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vertAnchor="text" w:horzAnchor="page" w:tblpX="2791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969"/>
      </w:tblGrid>
      <w:tr w:rsidR="00F54F63" w14:paraId="3F83D2FD" w14:textId="77777777" w:rsidTr="00F54F63">
        <w:tc>
          <w:tcPr>
            <w:tcW w:w="8217" w:type="dxa"/>
            <w:gridSpan w:val="2"/>
          </w:tcPr>
          <w:p w14:paraId="1A5E87A5" w14:textId="1F085AAC" w:rsidR="00F54F63" w:rsidRPr="00F54F63" w:rsidRDefault="00F54F63" w:rsidP="00F54F63">
            <w:pPr>
              <w:pStyle w:val="StandardWeb"/>
              <w:shd w:val="clear" w:color="auto" w:fill="FFFFFF"/>
              <w:tabs>
                <w:tab w:val="left" w:pos="945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F54F63">
              <w:rPr>
                <w:b/>
                <w:bCs/>
                <w:color w:val="000000"/>
              </w:rPr>
              <w:t>OSNOVNA ŠKOLA AUGUST CESAREC</w:t>
            </w:r>
            <w:r>
              <w:rPr>
                <w:b/>
                <w:bCs/>
                <w:color w:val="000000"/>
              </w:rPr>
              <w:t>, ŠPIŠIĆ BUKOVICA</w:t>
            </w:r>
          </w:p>
          <w:p w14:paraId="37868AB3" w14:textId="77777777" w:rsidR="00F54F63" w:rsidRPr="00A35AFD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</w:p>
        </w:tc>
      </w:tr>
      <w:tr w:rsidR="00F54F63" w14:paraId="7D29E061" w14:textId="77777777" w:rsidTr="00F54F63">
        <w:tc>
          <w:tcPr>
            <w:tcW w:w="3248" w:type="dxa"/>
          </w:tcPr>
          <w:p w14:paraId="2565E6A2" w14:textId="77777777" w:rsidR="00F54F63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A35AFD">
              <w:rPr>
                <w:color w:val="000000"/>
                <w:sz w:val="20"/>
                <w:szCs w:val="22"/>
              </w:rPr>
              <w:t>Vladimira Nazora 1,</w:t>
            </w:r>
          </w:p>
          <w:p w14:paraId="72EB4A4B" w14:textId="77777777" w:rsidR="00F54F63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A35AFD">
              <w:rPr>
                <w:color w:val="000000"/>
                <w:sz w:val="20"/>
                <w:szCs w:val="22"/>
              </w:rPr>
              <w:t>Špišić Bukovica 33404</w:t>
            </w:r>
          </w:p>
          <w:p w14:paraId="5A8BF76F" w14:textId="5C63922A" w:rsidR="00F54F63" w:rsidRPr="00F54F63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A35AFD">
              <w:rPr>
                <w:color w:val="000000"/>
                <w:sz w:val="20"/>
                <w:szCs w:val="22"/>
              </w:rPr>
              <w:t>tel/fax</w:t>
            </w:r>
            <w:r w:rsidRPr="00F54F63">
              <w:rPr>
                <w:rStyle w:val="Istaknuto"/>
                <w:i w:val="0"/>
                <w:iCs w:val="0"/>
                <w:color w:val="000000"/>
                <w:sz w:val="20"/>
                <w:szCs w:val="22"/>
              </w:rPr>
              <w:t>:</w:t>
            </w:r>
            <w:r w:rsidRPr="00F54F63">
              <w:rPr>
                <w:i/>
                <w:iCs/>
                <w:color w:val="000000"/>
                <w:sz w:val="20"/>
                <w:szCs w:val="22"/>
              </w:rPr>
              <w:t> </w:t>
            </w:r>
            <w:r w:rsidRPr="00A35AFD">
              <w:rPr>
                <w:color w:val="000000"/>
                <w:sz w:val="20"/>
                <w:szCs w:val="22"/>
              </w:rPr>
              <w:t xml:space="preserve">033 / 716 </w:t>
            </w:r>
            <w:r>
              <w:rPr>
                <w:color w:val="000000"/>
                <w:sz w:val="20"/>
                <w:szCs w:val="22"/>
              </w:rPr>
              <w:t>–</w:t>
            </w:r>
            <w:r w:rsidRPr="00A35AFD">
              <w:rPr>
                <w:color w:val="000000"/>
                <w:sz w:val="20"/>
                <w:szCs w:val="22"/>
              </w:rPr>
              <w:t xml:space="preserve"> 033</w:t>
            </w:r>
            <w:r>
              <w:rPr>
                <w:color w:val="000000"/>
                <w:sz w:val="20"/>
                <w:szCs w:val="22"/>
              </w:rPr>
              <w:t xml:space="preserve"> tajnica</w:t>
            </w:r>
          </w:p>
          <w:p w14:paraId="63CC31BD" w14:textId="2CF74066" w:rsidR="00F54F63" w:rsidRPr="00A35AFD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            033 / 716</w:t>
            </w:r>
            <w:r w:rsidRPr="00A35AFD">
              <w:rPr>
                <w:color w:val="000000"/>
                <w:sz w:val="20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2"/>
              </w:rPr>
              <w:t>– 444  ravnateljica</w:t>
            </w:r>
          </w:p>
          <w:p w14:paraId="3F420535" w14:textId="2736639E" w:rsidR="00F54F63" w:rsidRDefault="00F54F63" w:rsidP="00F54F63">
            <w:pPr>
              <w:pStyle w:val="StandardWeb"/>
              <w:spacing w:before="0" w:beforeAutospacing="0" w:after="0" w:afterAutospacing="0"/>
              <w:rPr>
                <w:color w:val="000000"/>
                <w:szCs w:val="30"/>
              </w:rPr>
            </w:pPr>
            <w:r>
              <w:rPr>
                <w:color w:val="000000"/>
                <w:szCs w:val="30"/>
              </w:rPr>
              <w:t xml:space="preserve">     </w:t>
            </w:r>
          </w:p>
        </w:tc>
        <w:tc>
          <w:tcPr>
            <w:tcW w:w="4969" w:type="dxa"/>
          </w:tcPr>
          <w:p w14:paraId="1A97FE10" w14:textId="77777777" w:rsidR="00F54F63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rStyle w:val="Hiperveza"/>
                <w:sz w:val="20"/>
                <w:szCs w:val="20"/>
              </w:rPr>
            </w:pPr>
            <w:r w:rsidRPr="00F54F63">
              <w:rPr>
                <w:color w:val="000000"/>
                <w:sz w:val="20"/>
                <w:szCs w:val="20"/>
              </w:rPr>
              <w:t>E - mail:</w:t>
            </w:r>
            <w:r w:rsidRPr="00F54F63">
              <w:rPr>
                <w:color w:val="0000CD"/>
                <w:sz w:val="20"/>
                <w:szCs w:val="20"/>
              </w:rPr>
              <w:t> </w:t>
            </w:r>
            <w:hyperlink r:id="rId6" w:history="1">
              <w:r w:rsidRPr="00F54F63">
                <w:rPr>
                  <w:rStyle w:val="Hiperveza"/>
                  <w:sz w:val="20"/>
                  <w:szCs w:val="20"/>
                </w:rPr>
                <w:t>ured@os-acesarec-spisicbukovica.skole.hr</w:t>
              </w:r>
            </w:hyperlink>
          </w:p>
          <w:p w14:paraId="2BBCF117" w14:textId="455A28AF" w:rsidR="00F54F63" w:rsidRPr="00F54F63" w:rsidRDefault="00F54F63" w:rsidP="00F54F63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CD"/>
                <w:sz w:val="20"/>
                <w:szCs w:val="20"/>
                <w:u w:val="single"/>
              </w:rPr>
            </w:pPr>
            <w:r w:rsidRPr="00F54F63">
              <w:rPr>
                <w:color w:val="0D0D0D" w:themeColor="text1" w:themeTint="F2"/>
                <w:sz w:val="20"/>
                <w:szCs w:val="20"/>
              </w:rPr>
              <w:t>Web:</w:t>
            </w:r>
            <w:r w:rsidRPr="00F54F63">
              <w:rPr>
                <w:sz w:val="20"/>
                <w:szCs w:val="20"/>
              </w:rPr>
              <w:t xml:space="preserve"> </w:t>
            </w:r>
            <w:hyperlink r:id="rId7" w:history="1">
              <w:r w:rsidRPr="00F54F63">
                <w:rPr>
                  <w:rStyle w:val="Hiperveza"/>
                  <w:sz w:val="20"/>
                  <w:szCs w:val="20"/>
                </w:rPr>
                <w:t>http://os-acesarec-spisicbukovica.skole.hr</w:t>
              </w:r>
            </w:hyperlink>
            <w:r w:rsidRPr="00F54F63">
              <w:rPr>
                <w:sz w:val="20"/>
                <w:szCs w:val="20"/>
              </w:rPr>
              <w:t xml:space="preserve"> </w:t>
            </w:r>
            <w:r w:rsidRPr="00F54F63">
              <w:rPr>
                <w:color w:val="0000CD"/>
                <w:sz w:val="20"/>
                <w:szCs w:val="20"/>
                <w:u w:val="single"/>
              </w:rPr>
              <w:t xml:space="preserve"> </w:t>
            </w:r>
          </w:p>
          <w:p w14:paraId="17534568" w14:textId="77777777" w:rsidR="00F54F63" w:rsidRDefault="00F54F63" w:rsidP="00F54F63">
            <w:pPr>
              <w:pStyle w:val="Standard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54F63">
              <w:rPr>
                <w:sz w:val="20"/>
                <w:szCs w:val="20"/>
              </w:rPr>
              <w:t>OIB: 39657433014</w:t>
            </w:r>
          </w:p>
          <w:p w14:paraId="0A79C93D" w14:textId="5F4D1CF3" w:rsidR="00F54F63" w:rsidRPr="00F54F63" w:rsidRDefault="00F54F63" w:rsidP="00F54F63">
            <w:pPr>
              <w:pStyle w:val="Standard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14:paraId="619A6FC4" w14:textId="21EB85DF" w:rsidR="00F54F63" w:rsidRPr="00A35AFD" w:rsidRDefault="00F54F63" w:rsidP="00F54F63">
      <w:pPr>
        <w:pStyle w:val="StandardWeb"/>
        <w:shd w:val="clear" w:color="auto" w:fill="FFFFFF"/>
        <w:tabs>
          <w:tab w:val="left" w:pos="945"/>
        </w:tabs>
        <w:spacing w:before="0" w:beforeAutospacing="0" w:after="0" w:afterAutospacing="0"/>
        <w:rPr>
          <w:rFonts w:ascii="Verdana" w:hAnsi="Verdana"/>
          <w:color w:val="000000"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BB046" wp14:editId="5EBB7F6F">
                <wp:simplePos x="0" y="0"/>
                <wp:positionH relativeFrom="column">
                  <wp:posOffset>989965</wp:posOffset>
                </wp:positionH>
                <wp:positionV relativeFrom="paragraph">
                  <wp:posOffset>-104140</wp:posOffset>
                </wp:positionV>
                <wp:extent cx="0" cy="1295400"/>
                <wp:effectExtent l="0" t="0" r="19050" b="1905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7BCF0B9" id="Ravni poveznik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-8.2pt" to="77.95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970C2F">
        <w:rPr>
          <w:color w:val="000000"/>
          <w:szCs w:val="30"/>
        </w:rPr>
        <w:t xml:space="preserve">    </w:t>
      </w:r>
      <w:r w:rsidR="00970C2F" w:rsidRPr="00A35AFD">
        <w:rPr>
          <w:color w:val="000000"/>
          <w:sz w:val="22"/>
          <w:szCs w:val="30"/>
        </w:rPr>
        <w:t xml:space="preserve"> </w:t>
      </w:r>
    </w:p>
    <w:p w14:paraId="49F20803" w14:textId="239ACFD0" w:rsidR="00970C2F" w:rsidRPr="00A35AFD" w:rsidRDefault="00C21131" w:rsidP="00970C2F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2"/>
        </w:rPr>
      </w:pPr>
      <w:r>
        <w:rPr>
          <w:noProof/>
        </w:rPr>
        <w:drawing>
          <wp:inline distT="0" distB="0" distL="0" distR="0" wp14:anchorId="0523285F" wp14:editId="214CDD90">
            <wp:extent cx="1003534" cy="942975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9" cy="96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2737" w14:textId="04E9BD27" w:rsidR="00970C2F" w:rsidRDefault="00970C2F" w:rsidP="00970C2F">
      <w:pPr>
        <w:pStyle w:val="StandardWeb"/>
        <w:shd w:val="clear" w:color="auto" w:fill="FFFFFF"/>
        <w:tabs>
          <w:tab w:val="left" w:pos="945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0C2F">
        <w:rPr>
          <w:color w:val="000000"/>
          <w:sz w:val="22"/>
          <w:szCs w:val="22"/>
        </w:rPr>
        <w:t xml:space="preserve">     </w:t>
      </w:r>
    </w:p>
    <w:p w14:paraId="1D2F57CD" w14:textId="1352B260" w:rsidR="00A35AFD" w:rsidRPr="00970C2F" w:rsidRDefault="00A35AFD" w:rsidP="00970C2F">
      <w:pPr>
        <w:pStyle w:val="StandardWeb"/>
        <w:shd w:val="clear" w:color="auto" w:fill="FFFFFF"/>
        <w:tabs>
          <w:tab w:val="left" w:pos="945"/>
        </w:tabs>
        <w:spacing w:before="0" w:beforeAutospacing="0" w:after="0" w:afterAutospacing="0"/>
        <w:rPr>
          <w:color w:val="000000"/>
          <w:sz w:val="22"/>
          <w:szCs w:val="22"/>
        </w:rPr>
      </w:pPr>
    </w:p>
    <w:p w14:paraId="3C481FC0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00492629" w14:textId="77777777" w:rsidR="009C2A27" w:rsidRDefault="009C2A27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5DAE54C9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1DEF1B93" w14:textId="77777777" w:rsidR="0050415D" w:rsidRPr="00A22BA7" w:rsidRDefault="0050415D" w:rsidP="0050415D">
      <w:pPr>
        <w:jc w:val="center"/>
        <w:rPr>
          <w:b/>
        </w:rPr>
      </w:pPr>
      <w:r w:rsidRPr="00A22BA7">
        <w:rPr>
          <w:b/>
        </w:rPr>
        <w:t>IZVJEŠĆE O PROVEDENOM SAVJETOVANJU SA ZAINTERESIRANOM JAVNOŠĆU</w:t>
      </w:r>
    </w:p>
    <w:p w14:paraId="7901AB5E" w14:textId="77777777" w:rsidR="0050415D" w:rsidRPr="00A22BA7" w:rsidRDefault="0050415D" w:rsidP="0050415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86"/>
        <w:gridCol w:w="4887"/>
      </w:tblGrid>
      <w:tr w:rsidR="0050415D" w:rsidRPr="00A22BA7" w14:paraId="4BA6D0BC" w14:textId="77777777" w:rsidTr="00C51F84">
        <w:trPr>
          <w:trHeight w:val="481"/>
        </w:trPr>
        <w:tc>
          <w:tcPr>
            <w:tcW w:w="9773" w:type="dxa"/>
            <w:gridSpan w:val="2"/>
            <w:shd w:val="clear" w:color="auto" w:fill="D0CECE" w:themeFill="background2" w:themeFillShade="E6"/>
          </w:tcPr>
          <w:p w14:paraId="5018349A" w14:textId="77777777" w:rsidR="0050415D" w:rsidRPr="00A22BA7" w:rsidRDefault="0050415D" w:rsidP="00C51F84">
            <w:r w:rsidRPr="00A22BA7">
              <w:rPr>
                <w:b/>
              </w:rPr>
              <w:t>Naslov dokumenta:</w:t>
            </w:r>
            <w:r w:rsidRPr="00A22BA7">
              <w:t xml:space="preserve"> Pravilnik o provedbi postupaka jednostavne nabave</w:t>
            </w:r>
          </w:p>
        </w:tc>
      </w:tr>
      <w:tr w:rsidR="0050415D" w:rsidRPr="00A22BA7" w14:paraId="4ECDDE38" w14:textId="77777777" w:rsidTr="00C51F84">
        <w:trPr>
          <w:trHeight w:val="481"/>
        </w:trPr>
        <w:tc>
          <w:tcPr>
            <w:tcW w:w="9773" w:type="dxa"/>
            <w:gridSpan w:val="2"/>
          </w:tcPr>
          <w:p w14:paraId="59A29F80" w14:textId="0F8CD59C" w:rsidR="0050415D" w:rsidRPr="00A22BA7" w:rsidRDefault="0050415D" w:rsidP="00C51F84">
            <w:r w:rsidRPr="00A22BA7">
              <w:rPr>
                <w:b/>
              </w:rPr>
              <w:t>Stvaratelj dokumenta, tijelo koje provodi savjetovanje:</w:t>
            </w:r>
            <w:r w:rsidRPr="00A22BA7">
              <w:t xml:space="preserve"> </w:t>
            </w:r>
            <w:r>
              <w:t>OSNOVNA ŠKOLA AUGUST CESAREC, ŠPIŠIĆ BUKOVICA</w:t>
            </w:r>
          </w:p>
        </w:tc>
      </w:tr>
      <w:tr w:rsidR="0050415D" w:rsidRPr="00A22BA7" w14:paraId="12E21F66" w14:textId="77777777" w:rsidTr="00C51F84">
        <w:trPr>
          <w:trHeight w:val="481"/>
        </w:trPr>
        <w:tc>
          <w:tcPr>
            <w:tcW w:w="4886" w:type="dxa"/>
          </w:tcPr>
          <w:p w14:paraId="4AD2F9B0" w14:textId="1813DF96" w:rsidR="0050415D" w:rsidRPr="00A22BA7" w:rsidRDefault="0050415D" w:rsidP="00C51F84">
            <w:r w:rsidRPr="00A22BA7">
              <w:rPr>
                <w:b/>
              </w:rPr>
              <w:t>Početak savjetovanja:</w:t>
            </w:r>
            <w:r w:rsidRPr="00A22BA7">
              <w:t xml:space="preserve"> </w:t>
            </w:r>
            <w:r>
              <w:t>26</w:t>
            </w:r>
            <w:r w:rsidRPr="00A22BA7">
              <w:t xml:space="preserve">. </w:t>
            </w:r>
            <w:r>
              <w:t>lipnja</w:t>
            </w:r>
            <w:r w:rsidRPr="00A22BA7">
              <w:t xml:space="preserve"> 2026.</w:t>
            </w:r>
          </w:p>
        </w:tc>
        <w:tc>
          <w:tcPr>
            <w:tcW w:w="4887" w:type="dxa"/>
          </w:tcPr>
          <w:p w14:paraId="1AC1ABA2" w14:textId="2329CB7F" w:rsidR="0050415D" w:rsidRPr="00A22BA7" w:rsidRDefault="0050415D" w:rsidP="00C51F84">
            <w:r w:rsidRPr="00A22BA7">
              <w:rPr>
                <w:b/>
              </w:rPr>
              <w:t>Završetak savjetovanja</w:t>
            </w:r>
            <w:r w:rsidRPr="00A22BA7">
              <w:t xml:space="preserve">: </w:t>
            </w:r>
            <w:r>
              <w:t>27</w:t>
            </w:r>
            <w:r w:rsidRPr="00A22BA7">
              <w:t xml:space="preserve">. </w:t>
            </w:r>
            <w:r>
              <w:t>srpnja</w:t>
            </w:r>
            <w:r w:rsidRPr="00A22BA7">
              <w:t xml:space="preserve"> 2026.</w:t>
            </w:r>
          </w:p>
        </w:tc>
      </w:tr>
      <w:tr w:rsidR="0050415D" w:rsidRPr="00A22BA7" w14:paraId="42B08DF6" w14:textId="77777777" w:rsidTr="00C51F84">
        <w:trPr>
          <w:trHeight w:val="1447"/>
        </w:trPr>
        <w:tc>
          <w:tcPr>
            <w:tcW w:w="4886" w:type="dxa"/>
            <w:vAlign w:val="center"/>
          </w:tcPr>
          <w:p w14:paraId="07DB52B7" w14:textId="77777777" w:rsidR="0050415D" w:rsidRPr="00A22BA7" w:rsidRDefault="0050415D" w:rsidP="00C51F84">
            <w:pPr>
              <w:rPr>
                <w:b/>
              </w:rPr>
            </w:pPr>
            <w:r w:rsidRPr="00A22BA7">
              <w:rPr>
                <w:b/>
              </w:rPr>
              <w:t>Razlozi za donošenje akta i ciljevi koji se njime žele postići</w:t>
            </w:r>
          </w:p>
        </w:tc>
        <w:tc>
          <w:tcPr>
            <w:tcW w:w="4887" w:type="dxa"/>
            <w:vAlign w:val="center"/>
          </w:tcPr>
          <w:p w14:paraId="0400F4FA" w14:textId="7A047D09" w:rsidR="0050415D" w:rsidRPr="00A22BA7" w:rsidRDefault="0050415D" w:rsidP="00C51F84">
            <w:r w:rsidRPr="00A22BA7">
              <w:t xml:space="preserve">Pravilnik o provedbi postupaka jednostavne nabave donosi se radi usklađivanja općeg akta </w:t>
            </w:r>
            <w:r>
              <w:t>OSNOVNA ŠKOLA AUGUST CESAREC, ŠPIŠIĆ BUKOVICA</w:t>
            </w:r>
            <w:r w:rsidRPr="00A22BA7">
              <w:t xml:space="preserve"> s odredbama Zakona o javnoj nabavi kojima se uređuje provedba postupaka jednostavne nabave.</w:t>
            </w:r>
          </w:p>
          <w:p w14:paraId="33C2BAAA" w14:textId="77777777" w:rsidR="0050415D" w:rsidRPr="00A22BA7" w:rsidRDefault="0050415D" w:rsidP="00C51F84">
            <w:r w:rsidRPr="00A22BA7">
              <w:t>Pravilnikom se uređuju postupci nabave robe i usluga procijenjene vrijednosti do 50.000,00 eura i radova procijenjene vrijednosti do 100.000,00 eura bez PDV-a, način provedbe pojedinih postupaka, ovlasti stručnog povjerenstva, način komunikacije, donošenje odluka, pravna zaštita te druga pitanja važna za provedbu jednostavne nabave.</w:t>
            </w:r>
          </w:p>
          <w:p w14:paraId="507FED2A" w14:textId="77777777" w:rsidR="0050415D" w:rsidRPr="00A22BA7" w:rsidRDefault="0050415D" w:rsidP="00C51F84">
            <w:r w:rsidRPr="00A22BA7">
              <w:t>Donošenjem Pravilnika osigurava se zakonito, transparentno i učinkovito provođenje postupaka jednostavne nabave te usklađenost poslovanja Društva s važećim propisima.</w:t>
            </w:r>
          </w:p>
          <w:p w14:paraId="56BA4331" w14:textId="77777777" w:rsidR="0050415D" w:rsidRPr="00A22BA7" w:rsidRDefault="0050415D" w:rsidP="00C51F84"/>
        </w:tc>
      </w:tr>
      <w:tr w:rsidR="0050415D" w:rsidRPr="00A22BA7" w14:paraId="47B64533" w14:textId="77777777" w:rsidTr="00C51F84">
        <w:trPr>
          <w:trHeight w:val="570"/>
        </w:trPr>
        <w:tc>
          <w:tcPr>
            <w:tcW w:w="4886" w:type="dxa"/>
            <w:vAlign w:val="center"/>
          </w:tcPr>
          <w:p w14:paraId="0A42E412" w14:textId="77777777" w:rsidR="0050415D" w:rsidRPr="00A22BA7" w:rsidRDefault="0050415D" w:rsidP="00C51F84">
            <w:pPr>
              <w:rPr>
                <w:b/>
              </w:rPr>
            </w:pPr>
            <w:r w:rsidRPr="00A22BA7">
              <w:rPr>
                <w:b/>
              </w:rPr>
              <w:t>Način provedbe savjetovanja:</w:t>
            </w:r>
          </w:p>
        </w:tc>
        <w:tc>
          <w:tcPr>
            <w:tcW w:w="4887" w:type="dxa"/>
            <w:vAlign w:val="center"/>
          </w:tcPr>
          <w:p w14:paraId="433447E0" w14:textId="0E65D015" w:rsidR="0050415D" w:rsidRPr="00A22BA7" w:rsidRDefault="0050415D" w:rsidP="00C51F84">
            <w:r w:rsidRPr="00A22BA7">
              <w:t xml:space="preserve">Savjetovanje sa zainteresiranom javnošću provedeno je objavom Nacrta Pravilnika o provedbi postupaka jednostavne nabave na mrežnim stranicama </w:t>
            </w:r>
            <w:r>
              <w:t>OSNOVNA ŠKOLA AUGUST CESAREC, ŠPIŠIĆ BUKOVICA</w:t>
            </w:r>
            <w:r>
              <w:t xml:space="preserve">,  </w:t>
            </w:r>
            <w:r w:rsidRPr="0050415D">
              <w:t>https://os-acesarec-spisicbukovica.skole.hr/</w:t>
            </w:r>
          </w:p>
        </w:tc>
      </w:tr>
      <w:tr w:rsidR="0050415D" w:rsidRPr="00A22BA7" w14:paraId="6E0AEB3A" w14:textId="77777777" w:rsidTr="00C51F84">
        <w:trPr>
          <w:trHeight w:val="570"/>
        </w:trPr>
        <w:tc>
          <w:tcPr>
            <w:tcW w:w="4886" w:type="dxa"/>
            <w:vAlign w:val="center"/>
          </w:tcPr>
          <w:p w14:paraId="368993CA" w14:textId="77777777" w:rsidR="0050415D" w:rsidRPr="00A22BA7" w:rsidRDefault="0050415D" w:rsidP="00C51F84">
            <w:pPr>
              <w:rPr>
                <w:b/>
              </w:rPr>
            </w:pPr>
            <w:r w:rsidRPr="00A22BA7">
              <w:rPr>
                <w:b/>
              </w:rPr>
              <w:t>Primjedbe i prijedlozi s obrazloženjem</w:t>
            </w:r>
          </w:p>
        </w:tc>
        <w:tc>
          <w:tcPr>
            <w:tcW w:w="4887" w:type="dxa"/>
            <w:vAlign w:val="center"/>
          </w:tcPr>
          <w:p w14:paraId="56F77330" w14:textId="77777777" w:rsidR="0050415D" w:rsidRPr="00A22BA7" w:rsidRDefault="0050415D" w:rsidP="00C51F84">
            <w:r w:rsidRPr="00A22BA7">
              <w:rPr>
                <w:color w:val="000000"/>
                <w:shd w:val="clear" w:color="auto" w:fill="FFFFFF"/>
              </w:rPr>
              <w:t>Tijekom trajanja savjetovanja sa zainteresiranom javnošću nije zaprimljena nijedna primjedba, prijedlog niti mišljenje na Nacrt Pravilnika o provedbi postupaka jednostavne nabave.</w:t>
            </w:r>
          </w:p>
        </w:tc>
      </w:tr>
      <w:tr w:rsidR="0050415D" w:rsidRPr="00A22BA7" w14:paraId="5F770261" w14:textId="77777777" w:rsidTr="00C51F84">
        <w:trPr>
          <w:trHeight w:val="481"/>
        </w:trPr>
        <w:tc>
          <w:tcPr>
            <w:tcW w:w="4886" w:type="dxa"/>
            <w:vAlign w:val="center"/>
          </w:tcPr>
          <w:p w14:paraId="33EEF466" w14:textId="77777777" w:rsidR="0050415D" w:rsidRPr="00A22BA7" w:rsidRDefault="0050415D" w:rsidP="00C51F84">
            <w:pPr>
              <w:rPr>
                <w:b/>
              </w:rPr>
            </w:pPr>
            <w:r w:rsidRPr="00A22BA7">
              <w:rPr>
                <w:b/>
              </w:rPr>
              <w:t>Rezultati savjetovanja</w:t>
            </w:r>
          </w:p>
        </w:tc>
        <w:tc>
          <w:tcPr>
            <w:tcW w:w="4887" w:type="dxa"/>
            <w:vAlign w:val="center"/>
          </w:tcPr>
          <w:p w14:paraId="7122CF48" w14:textId="77777777" w:rsidR="0050415D" w:rsidRPr="00A22BA7" w:rsidRDefault="0050415D" w:rsidP="00C51F84">
            <w:r w:rsidRPr="00A22BA7">
              <w:t>Slijedom navedenoga, nije bilo potrebe za izmjenama i dopunama Nacrta Pravilnika na temelju zaprimljenih prijedloga, mišljenja ili primjedbi te se Nacrt Pravilnika upućuje u daljnji postupak donošenja.</w:t>
            </w:r>
          </w:p>
        </w:tc>
      </w:tr>
    </w:tbl>
    <w:p w14:paraId="73A31B93" w14:textId="77777777" w:rsidR="0050415D" w:rsidRPr="00A22BA7" w:rsidRDefault="0050415D" w:rsidP="0050415D"/>
    <w:p w14:paraId="5365DC86" w14:textId="55CFD8D6" w:rsidR="0050415D" w:rsidRPr="00A22BA7" w:rsidRDefault="0050415D" w:rsidP="0050415D">
      <w:pPr>
        <w:jc w:val="right"/>
      </w:pPr>
      <w:proofErr w:type="spellStart"/>
      <w:r>
        <w:t>Špišić</w:t>
      </w:r>
      <w:proofErr w:type="spellEnd"/>
      <w:r>
        <w:t xml:space="preserve"> Bukovica</w:t>
      </w:r>
      <w:r w:rsidRPr="00A22BA7">
        <w:t xml:space="preserve">, </w:t>
      </w:r>
      <w:r>
        <w:t>28</w:t>
      </w:r>
      <w:r w:rsidRPr="00A22BA7">
        <w:t xml:space="preserve">. </w:t>
      </w:r>
      <w:r>
        <w:t>srpnja</w:t>
      </w:r>
      <w:r w:rsidRPr="00A22BA7">
        <w:t xml:space="preserve"> 2026. godine</w:t>
      </w:r>
    </w:p>
    <w:p w14:paraId="38587151" w14:textId="73783A64" w:rsidR="00C21131" w:rsidRDefault="00C21131" w:rsidP="00C21131">
      <w:pPr>
        <w:pStyle w:val="StandardWeb"/>
      </w:pPr>
    </w:p>
    <w:p w14:paraId="03F797FD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4C8E66C7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0E09BE08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26CBF54D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798E4DE1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634EB8CE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5E14B1A4" w14:textId="77777777" w:rsidR="00970C2F" w:rsidRDefault="00970C2F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5AEFD59D" w14:textId="77777777" w:rsidR="00EF1524" w:rsidRDefault="00EF1524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3DE2DD99" w14:textId="77777777" w:rsidR="00EF1524" w:rsidRDefault="00EF1524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435C1032" w14:textId="77777777" w:rsidR="00EF1524" w:rsidRDefault="00EF1524" w:rsidP="00EF1524">
      <w:pPr>
        <w:pStyle w:val="StandardWeb"/>
        <w:shd w:val="clear" w:color="auto" w:fill="FFFFFF"/>
        <w:spacing w:before="0" w:beforeAutospacing="0" w:after="0" w:afterAutospacing="0"/>
        <w:rPr>
          <w:color w:val="000000"/>
          <w:szCs w:val="30"/>
        </w:rPr>
      </w:pPr>
    </w:p>
    <w:p w14:paraId="3DE6314B" w14:textId="77777777" w:rsidR="00EF1524" w:rsidRDefault="00EF1524">
      <w:r>
        <w:br w:type="textWrapping" w:clear="all"/>
      </w:r>
    </w:p>
    <w:p w14:paraId="42FDF000" w14:textId="77777777" w:rsidR="007E4B67" w:rsidRDefault="007E4B67">
      <w:bookmarkStart w:id="0" w:name="_GoBack"/>
      <w:bookmarkEnd w:id="0"/>
    </w:p>
    <w:sectPr w:rsidR="007E4B67" w:rsidSect="009C2A27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57150"/>
    <w:multiLevelType w:val="hybridMultilevel"/>
    <w:tmpl w:val="8A742216"/>
    <w:lvl w:ilvl="0" w:tplc="44E80A0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24"/>
    <w:rsid w:val="00015ECE"/>
    <w:rsid w:val="00177DD5"/>
    <w:rsid w:val="002232E9"/>
    <w:rsid w:val="003402EA"/>
    <w:rsid w:val="0050415D"/>
    <w:rsid w:val="0050758F"/>
    <w:rsid w:val="005A6990"/>
    <w:rsid w:val="00671070"/>
    <w:rsid w:val="007E4B67"/>
    <w:rsid w:val="00910A17"/>
    <w:rsid w:val="009474DB"/>
    <w:rsid w:val="00970C2F"/>
    <w:rsid w:val="009C2A27"/>
    <w:rsid w:val="00A35AFD"/>
    <w:rsid w:val="00C21131"/>
    <w:rsid w:val="00C81D88"/>
    <w:rsid w:val="00D055D5"/>
    <w:rsid w:val="00EF1524"/>
    <w:rsid w:val="00F10841"/>
    <w:rsid w:val="00F54F63"/>
    <w:rsid w:val="00FE4757"/>
    <w:rsid w:val="00F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F0D7"/>
  <w15:chartTrackingRefBased/>
  <w15:docId w15:val="{DD222236-6F93-4511-8467-CADE2F8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F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F1524"/>
    <w:rPr>
      <w:i/>
      <w:iCs/>
    </w:rPr>
  </w:style>
  <w:style w:type="character" w:styleId="Hiperveza">
    <w:name w:val="Hyperlink"/>
    <w:basedOn w:val="Zadanifontodlomka"/>
    <w:uiPriority w:val="99"/>
    <w:unhideWhenUsed/>
    <w:rsid w:val="00EF1524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EF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A699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os-acesarec-spisicbukovica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acesarec-spisicbukovica.skole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F6E8-205A-4067-9AE7-0B2F00C0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Viktorija-Elizabeta Đurđević</cp:lastModifiedBy>
  <cp:revision>2</cp:revision>
  <cp:lastPrinted>2025-04-29T07:40:00Z</cp:lastPrinted>
  <dcterms:created xsi:type="dcterms:W3CDTF">2026-08-18T09:36:00Z</dcterms:created>
  <dcterms:modified xsi:type="dcterms:W3CDTF">2026-08-18T09:36:00Z</dcterms:modified>
</cp:coreProperties>
</file>